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6BF" w:rsidRDefault="009356BF" w:rsidP="009356BF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ผลการดำเนินงานประจำปี 2560</w:t>
      </w:r>
    </w:p>
    <w:p w:rsidR="009356BF" w:rsidRDefault="009356BF" w:rsidP="009356B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เทศบาลตำบลชะมาย ได้ดำเนินโครงการประจำปีงบประมาณ </w:t>
      </w:r>
      <w:r>
        <w:rPr>
          <w:rFonts w:ascii="TH SarabunIT๙" w:hAnsi="TH SarabunIT๙" w:cs="TH SarabunIT๙"/>
          <w:sz w:val="32"/>
          <w:szCs w:val="32"/>
        </w:rPr>
        <w:t xml:space="preserve">2560 </w:t>
      </w:r>
      <w:r>
        <w:rPr>
          <w:rFonts w:ascii="TH SarabunIT๙" w:hAnsi="TH SarabunIT๙" w:cs="TH SarabunIT๙" w:hint="cs"/>
          <w:sz w:val="32"/>
          <w:szCs w:val="32"/>
          <w:cs/>
        </w:rPr>
        <w:t>ในเขตพื้นที่ โดยได้รับ</w:t>
      </w:r>
      <w:r>
        <w:rPr>
          <w:rFonts w:ascii="TH SarabunIT๙" w:hAnsi="TH SarabunIT๙" w:cs="TH SarabunIT๙" w:hint="cs"/>
          <w:sz w:val="32"/>
          <w:szCs w:val="32"/>
          <w:cs/>
        </w:rPr>
        <w:br/>
        <w:t>ความร่วมมือการส่งเสริมและสนับสนุนจากภาคประชาชน ภาครัฐ และภาคเอกชนในพื้นที่ จนโครงการต่างๆ</w:t>
      </w:r>
      <w:r>
        <w:rPr>
          <w:rFonts w:ascii="TH SarabunIT๙" w:hAnsi="TH SarabunIT๙" w:cs="TH SarabunIT๙" w:hint="cs"/>
          <w:sz w:val="32"/>
          <w:szCs w:val="32"/>
          <w:cs/>
        </w:rPr>
        <w:br/>
        <w:t>ประสบผลสำเร็จด้วยดี ก่อให้เกิดประโยชน์แก่ประชาชนทั้งในพื้นที่และพื้นที่ใกล้เคียง โดยมีผลการดำเนินงานที่สำคัญ ดังนี้</w:t>
      </w:r>
    </w:p>
    <w:p w:rsidR="009356BF" w:rsidRDefault="009356BF" w:rsidP="009356BF">
      <w:pPr>
        <w:pStyle w:val="a9"/>
        <w:numPr>
          <w:ilvl w:val="0"/>
          <w:numId w:val="2"/>
        </w:numPr>
        <w:spacing w:after="120" w:line="240" w:lineRule="auto"/>
        <w:ind w:left="1077" w:hanging="35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ยุทธศาสตร์การพัฒนาโครงสร้างพื้นฐาน การจราจร และผังเมืองรวม</w:t>
      </w:r>
    </w:p>
    <w:p w:rsidR="009356BF" w:rsidRDefault="009356BF" w:rsidP="009356BF">
      <w:pPr>
        <w:pStyle w:val="a9"/>
        <w:spacing w:after="12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เป็นการพัฒนาซึ่งครอบคลุมกิจกรรมที่เกี่ยวข้องกับการพัฒนาทางศักยภาพและพัฒนาทางกายภาพ การปรับปรุงพื้นที่ และการก่อสร้างสาธารณูปการ อันเป็นการส่งเสริมความสะดวกในการอยู่อาศัยและการประกอบอาชีพ การปรับปรุงและพัฒนาระบบสาธารณูปโภคต่างๆ ในเขตตำบลชะมาย </w:t>
      </w:r>
      <w:r>
        <w:rPr>
          <w:rFonts w:ascii="TH SarabunIT๙" w:hAnsi="TH SarabunIT๙" w:cs="TH SarabunIT๙"/>
          <w:sz w:val="32"/>
          <w:szCs w:val="32"/>
          <w:cs/>
        </w:rPr>
        <w:br/>
        <w:t>อย่างทั่วถึง เพื่อให้ประชาชนได้รับการบริการขั้นพื้นฐานที่เพียงพอต่อความต้องการของประชาชน ดังนี้</w:t>
      </w:r>
    </w:p>
    <w:p w:rsidR="009356BF" w:rsidRDefault="009356BF" w:rsidP="009356BF">
      <w:pPr>
        <w:pStyle w:val="a9"/>
        <w:spacing w:after="12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โครงการที่ดำเนินการในปีงบประมาณ 2560 มีทั้งสิ้น 32 โครงการ ได้แก่</w:t>
      </w:r>
    </w:p>
    <w:tbl>
      <w:tblPr>
        <w:tblStyle w:val="aa"/>
        <w:tblW w:w="10030" w:type="dxa"/>
        <w:tblInd w:w="-176" w:type="dxa"/>
        <w:tblLook w:val="04A0"/>
      </w:tblPr>
      <w:tblGrid>
        <w:gridCol w:w="878"/>
        <w:gridCol w:w="6919"/>
        <w:gridCol w:w="2233"/>
      </w:tblGrid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จำนวนงบประมาณ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ที่ดำเนินการ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โครงการก่อสร้างรั้วกั้นบริเวณ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สนง.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เทศบาลตำบลชะมาย หมู่ที่ 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กันเงินฯ 250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โครงการบุกเบิกถนนสายบ้านนางประกอบ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ริเพชร หมู่ที่ 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กันเงินฯ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85,000.-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โครงการปรับปรุงถนนและวางท่อระบายน้ำ บริเวณ 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สนง.</w:t>
            </w:r>
            <w:proofErr w:type="spellEnd"/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เทศบาลตำบลชะมาย หมู่ที่ 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887,000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โครงการปรับปรุงถนนสายกรุงแสง หมู่ที่ 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กันเงินฯ 3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,096,000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โครงการปรับปรุงถนนสายซอยวงศ์เมฆ หมู่ที่ 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222,000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โครงการปรับปรุงถนนสายท่าไฟใต้ หมู่ที่ 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กันเงินฯ 414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โครงการปรับปรุงถนนสายนาคำทวด ซอย 5/1 หมู่ที่ 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95,000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โครงการปรับปรุงถนนสายนาคำทวด ซอย 9 หมู่ที่ 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กันเงินฯ 244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โครงการปรับปรุงถนนสายบ้านนางเจียน – บ้านนายยิ้ม หมู่ที่ 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กันเงินฯ 121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โครงการปรับปรุงถนนสายบ้านนางชู – บ้านนายปราโมทย์ หมู่ที่ 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206,000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โครงการปรับปรุงถนนสายบ้านนาง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พรรณี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มาลาเวชหมู่ที่ 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กันเงินฯ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254,500.-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โครงการปรับปรุงถนนสายบ้านนาง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พิน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หมู่ที่ 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กันเงินฯ 196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โครงการปรับปรุงถนนสายบ้านนายณรงค์ ทองขำ หมู่ที่ 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กันเงินฯ 244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,500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โครงการปรับปรุงถนนสายบ้านนายธรรมนูญ ทองคำชุม หมู่ที่ 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กันเงินฯ 250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โครงการปรับปรุงถนนสายบ้านนายนรินทร์ ไทยสยาม หมู่ที่ 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กันเงินฯ 140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โครงการปรับปรุงถนนสายบ้านประสาท มุสิกแดง หมู่ที่ 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175,000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โครงการปรับปรุงถนนสายบ้านนายสนั่น แก้วไทย หมู่ที่ 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กันเงินฯ 213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โครงการปรับปรุงถนนสายบ้านนายสมนึก – นายสุรินทร์ หมู่ที่ 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460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โครงการปรับปรุงถนนสายรุ่งเมือง หมู่ที่ 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1,199,000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โครงการปรับปรุงถนนสายวังหีบ ซอย 1 หมู่ที่ 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223,000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โครงการปรับปรุงถนนสายวังหีบ ซอย 2 หมู่ที่ 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205,000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โครงการปรับปรุงถนนสายวังหีบ ซอย 8 หมู่ที่ 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กันเงินฯ 558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จำนวนงบประมาณ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ที่ดำเนินการ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23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โครงการปรับปรุงถนนสายหลังสนามชนไก่ หมู่ที่ 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กันเงินฯ 287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โครงการปรับปรุงถนนสายห้วยขัน ซอย 4 หมู่ที่ 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269,000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โครงการปรับปรุงถนนสายห้วยขัน ซอย 5 หมู่ที่ 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กันเงินฯ 193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26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โครงการวางท่อระบายน้ำริมถนนสายซอยต้นหว้า หมู่ที่ 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กันเงินฯ 248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โครงการวางท่อระบายน้ำริมถนนสายซอยบ้านหมอเนียน หมู่ที่ 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กันเงินฯ 370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28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โครงการวางท่อระบายน้ำริมถนนสายทิวเทียน หมู่ที่ 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กันเงินฯ 432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โครงการวางท่อระบายน้ำริมถนนสายนายอำเภอ หมู่ที่ 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496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โครงการวางท่อระบายน้ำริมถนนสายบ้านคลองขี่เปล – บ้านคลองจัง หมู่ที่ 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กันเงินฯ 297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โครงการวางท่อระบายน้ำริมถนนหน้าเขาตา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เล่ง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หมู่ที่ 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377,000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32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โครงการขยายเขตระบบจำหน่ายไฟฟ้าถนนสายหมู่บ้านจัดสรร – บ้านในอ่าว หมู่ที่ 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42,409.92</w:t>
            </w:r>
          </w:p>
        </w:tc>
      </w:tr>
      <w:tr w:rsidR="009356BF" w:rsidTr="009356BF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,749,409.92</w:t>
            </w:r>
          </w:p>
        </w:tc>
      </w:tr>
    </w:tbl>
    <w:p w:rsidR="009356BF" w:rsidRDefault="009356BF" w:rsidP="009356BF">
      <w:pPr>
        <w:pStyle w:val="a9"/>
        <w:spacing w:after="120"/>
        <w:ind w:left="0" w:right="-108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spacing w:after="120"/>
        <w:ind w:left="0" w:right="-108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IT๙" w:hAnsi="TH SarabunIT๙" w:cs="TH SarabunIT๙"/>
          <w:sz w:val="32"/>
          <w:szCs w:val="32"/>
          <w:cs/>
        </w:rPr>
        <w:t xml:space="preserve"> งบประมาณที่แจ้งไว้ข้างต้นเป็นงบประมาณจากโครงการที่ดำเนินการแล้วเสร็จและ</w:t>
      </w:r>
      <w:r>
        <w:rPr>
          <w:rFonts w:ascii="TH SarabunIT๙" w:hAnsi="TH SarabunIT๙" w:cs="TH SarabunIT๙"/>
          <w:sz w:val="32"/>
          <w:szCs w:val="32"/>
          <w:cs/>
        </w:rPr>
        <w:br/>
        <w:t>งบประมาณจากโครงการที่อยู่ระหว่างดำเนินการก่อสร้าง/อยู่ระหว่างการดำเนินงานของพัสดุ</w:t>
      </w:r>
    </w:p>
    <w:p w:rsidR="009356BF" w:rsidRDefault="009356BF" w:rsidP="009356BF">
      <w:pPr>
        <w:pStyle w:val="a9"/>
        <w:spacing w:after="120"/>
        <w:ind w:left="0" w:right="-108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spacing w:after="120"/>
        <w:ind w:left="0" w:right="-108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spacing w:after="120"/>
        <w:ind w:left="0" w:right="-108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spacing w:after="120"/>
        <w:ind w:left="0" w:right="-108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spacing w:after="120"/>
        <w:ind w:left="0" w:right="-108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spacing w:after="120"/>
        <w:ind w:left="0" w:right="-108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spacing w:after="120"/>
        <w:ind w:left="0" w:right="-108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spacing w:after="120"/>
        <w:ind w:left="0" w:right="-108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spacing w:after="120"/>
        <w:ind w:left="0" w:right="-108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spacing w:after="120"/>
        <w:ind w:left="0" w:right="-108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spacing w:after="120"/>
        <w:ind w:left="0" w:right="-108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spacing w:after="120"/>
        <w:ind w:left="0" w:right="-108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spacing w:after="120"/>
        <w:ind w:left="0" w:right="-108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spacing w:after="120"/>
        <w:ind w:left="0" w:right="-108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spacing w:after="120"/>
        <w:ind w:left="0" w:right="-108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spacing w:after="120"/>
        <w:ind w:right="-108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spacing w:after="120"/>
        <w:ind w:right="-108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spacing w:after="120"/>
        <w:ind w:left="0" w:right="-108"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356BF" w:rsidRDefault="009356BF" w:rsidP="009356BF">
      <w:pPr>
        <w:pStyle w:val="a9"/>
        <w:spacing w:after="120"/>
        <w:ind w:left="0" w:right="-108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spacing w:after="120"/>
        <w:ind w:left="0" w:right="-108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ยุทธศาสตร์การพัฒนาคนและสังคม</w:t>
      </w:r>
    </w:p>
    <w:p w:rsidR="009356BF" w:rsidRDefault="009356BF" w:rsidP="009356BF">
      <w:pPr>
        <w:pStyle w:val="a9"/>
        <w:spacing w:after="120" w:line="240" w:lineRule="auto"/>
        <w:ind w:left="0" w:right="-108"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สร้างคนให้มี คุณธรรม จริยธรรม การมีส่วนร่วมของประชาชน ตลอดจนการส่งเสริมการมีวินัย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br/>
        <w:t>พัฒนาคนและสังคมให้ห่างไกลยาเสพติดทุกหมู่บ้าน/ชุมชน รวมทั้งการรณรงค์ให้ความรู้เกี่ยวกับยาเสพติด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br/>
        <w:t>และการป้องกัน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และพัฒนาหมู่บ้าน/ชุมชน ให้เข้มแข็งเอาชนะยาเสพติดอย่างยั่งยืน สนับสนุนด้านการศึกษา และโภชนาการแก่โรงเรียนในเขตเทศบาลตำบลชะมาย โดยดำเนินการแล้วเสร็จในปีงบประมาณ 2560 ดังนี้</w:t>
      </w:r>
    </w:p>
    <w:p w:rsidR="009356BF" w:rsidRDefault="009356BF" w:rsidP="009356BF">
      <w:pPr>
        <w:pStyle w:val="a9"/>
        <w:spacing w:after="120" w:line="240" w:lineRule="auto"/>
        <w:ind w:left="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โครงการที่ดำเนินการในปีงบประมาณ 2560 มีทั้งสิ้น 34 โครงการ ได้แก่</w:t>
      </w:r>
    </w:p>
    <w:tbl>
      <w:tblPr>
        <w:tblStyle w:val="aa"/>
        <w:tblW w:w="10031" w:type="dxa"/>
        <w:tblInd w:w="0" w:type="dxa"/>
        <w:tblLook w:val="04A0"/>
      </w:tblPr>
      <w:tblGrid>
        <w:gridCol w:w="959"/>
        <w:gridCol w:w="6662"/>
        <w:gridCol w:w="2410"/>
      </w:tblGrid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จำนวนงบประมาณ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ที่ดำเนินการ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โครงการคลินิกหนูน้อยศูนย์พัฒนาเด็กเล็กเทศบาลตำบลชะมาย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ดำเนินการโดยไม่ใช้งบฯ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โครงการจัดงานไหว้ครู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ดำเนินการโดยไม่ใช้งบฯ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โครงการปฐมนิเทศศูนย์พัฒนาเด็กเล็กเทศบาลตำบลชะมาย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5,415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โครงการปลูกฝังคุณธรรมจริยธรรมสำหรับเด็กเทศบาลตำบลชะมาย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ดำเนินการโดยไม่ใช้งบฯ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โครงการสนับสนุนค่าใช้จ่ายการบริหารสถานศึกษา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โครงการสนับสนุนค่าใช้จ่ายการบริหารสถานศึกษา (ค่าอาหารกลางวัน)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878,080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โครงการสนับสนุนค่าใช้จ่ายการบริหารสถานศึกษา (ค่าใช้จ่ายในการจัดการเรียนการสอน)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394,000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โครงการอาหารเสริม (นม)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1,638,410.76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โครงการจ้างเหมาทำอาหารนักเรียน(อุดหนุนสำหรับสนับสนุนอาหารกลางวันให้กับโรงเรียนในเขตเทศบาล)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4,328,000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โครงการพัฒนาศูนย์การเรียนรู้เศรษฐกิจพอเพียงและเกษตรทฤษฎีใหม่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ประจำตำบลชะมาย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วัสดุกีฬา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63,706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โครงการจัดงานประเพณีชักพระ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100,000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โครงการจัดงานประเพณีวันขึ้นปีใหม่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10,928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โครงการจัดงานประเพณีสงกรานต์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98,354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โครงการจัดงานลอยกระทง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15,011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โครงการงานประเพณีมาฆบูชาแห่ผ้าขึ้นธาตุ ประจำปีงบประมาณ 2560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โครงการจัดงานประเพณีเดือนสิบ ประจำปี 2560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การจัดงานประเพณีชักพระอำเภอทุ่งสง ประจำปี 2560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โครงการจัดงานรัฐพิธี ประจำปีงบประมาณ 2560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7,000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โครงการงานประเพณีทิ้งกระจาด (วันสารทจีน) ประจำปี 2560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30,000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โครงการถวายเทียนพรรษาและผ้าอาบน้ำฝนประจำปี 2560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โครงการวันเทศบาล 24 เมษายน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12,700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โครงการวันที่ 12 สิงหาคม มหาราชินี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5,665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โครงการจัดงานทำบุญตักบาตรในวันสำคัญทางศาสนารัฐพิธีหรืองานประจำปี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ของท้องถิ่น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92,571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จำนวนงบประมาณ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ที่ดำเนินการ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โครงการจัดตั้งรี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สอร์ท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45,565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โครงการเทศบาลพบประชาชนเพื่อบริการและพัฒนา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88,712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โครงการส่งเสริมคุณภาพชีวิตเด็กและเยาวชน (สภาเด็ก) จำนวน 2 รุ่น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ดำเนินการโดยไม่ใช้งบฯ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โครงการอบรมสัมมนากรรมการชุมชน/ ประชาคมหมู่บ้าน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tabs>
                <w:tab w:val="left" w:pos="430"/>
              </w:tabs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144,000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โครงการไม่พร้อม ไม่ท้อง เข้าถึงและเข้าใจวัยรุ่น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14,285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โครงการรณรงค์ป้องกันโรคเอดส์และโรคติดต่อทางเพศสัมพันธ์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ดำเนินการโดยไม่ใช้งบฯ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โครงการรั้วสดใสห่างไกลยาเสพติด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ดำเนินการโดยไม่ใช้งบฯ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โครงการรณรงค์ป้องกันและควบคุมโรคไข้เลือดออก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ดำเนินการโดยไม่ใช้งบฯ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 w:firstLine="7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โครงการรณรงค์ป้องกันและควบคุมโรคพิษสุนัขบ้า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4"/>
                <w:szCs w:val="34"/>
                <w:cs/>
              </w:rPr>
              <w:t>19,800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โครงการให้บริการทางสังคมด้านการแพทย์ฉุกเฉิน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399,700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โครงการจ้างเหมาบริการบุคคลธรรมดาปฏิบัติงานฉีดพ่นสารเคมี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68,400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โครงการเพิ่มประสิทธิภาพการบริการกองทุนหลักประกันสุขภาพ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280,000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,82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,302.76</w:t>
            </w:r>
          </w:p>
        </w:tc>
      </w:tr>
    </w:tbl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spacing w:after="0"/>
        <w:ind w:right="-108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 ยุทธศาสตร์การพัฒนาเศรษฐกิจและแก้ไขปัญหาความยากจน</w:t>
      </w:r>
    </w:p>
    <w:p w:rsidR="009356BF" w:rsidRDefault="009356BF" w:rsidP="009356BF">
      <w:pPr>
        <w:spacing w:after="0" w:line="240" w:lineRule="auto"/>
        <w:ind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ส่งเสริมการประกอบอาชีพและการรวมกลุ่มอาชีพของประชาชนในเขตเทศบาลตำบลชะมาย </w:t>
      </w:r>
      <w:r>
        <w:rPr>
          <w:rFonts w:ascii="TH SarabunIT๙" w:hAnsi="TH SarabunIT๙" w:cs="TH SarabunIT๙"/>
          <w:sz w:val="32"/>
          <w:szCs w:val="32"/>
          <w:cs/>
        </w:rPr>
        <w:br/>
        <w:t>สนับสนุนงบประมาณเพื่อดำเนินกิจการด้านส่งเสริมเศรษฐกิจและแก้ไขปัญหาความยากจน ขยายโอกาส</w:t>
      </w:r>
      <w:r>
        <w:rPr>
          <w:rFonts w:ascii="TH SarabunIT๙" w:hAnsi="TH SarabunIT๙" w:cs="TH SarabunIT๙"/>
          <w:sz w:val="32"/>
          <w:szCs w:val="32"/>
          <w:cs/>
        </w:rPr>
        <w:br/>
        <w:t>ให้ประชาชนทุกกลุ่มอาชีพ โดยดำเนินการแล้วเสร็จในปีงบประมาณ 2560 ดังนี้</w:t>
      </w:r>
    </w:p>
    <w:p w:rsidR="009356BF" w:rsidRDefault="009356BF" w:rsidP="009356BF">
      <w:pPr>
        <w:spacing w:after="0" w:line="240" w:lineRule="auto"/>
        <w:ind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โครงการที่ดำเนินการในปีงบประมาณ 2560 มีทั้งสิ้น 5 โครงการ ได้แก่</w:t>
      </w:r>
    </w:p>
    <w:tbl>
      <w:tblPr>
        <w:tblStyle w:val="aa"/>
        <w:tblW w:w="9854" w:type="dxa"/>
        <w:tblInd w:w="0" w:type="dxa"/>
        <w:tblLook w:val="04A0"/>
      </w:tblPr>
      <w:tblGrid>
        <w:gridCol w:w="959"/>
        <w:gridCol w:w="6662"/>
        <w:gridCol w:w="2233"/>
      </w:tblGrid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จำนวนงบประมาณ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ที่ดำเนินการ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โครงการส่งเสริมและฝึกอาชีพให้ประชาชน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tabs>
                <w:tab w:val="left" w:pos="494"/>
              </w:tabs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35,245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โครงการส่งเสริมการฝึกทักษะอาชีพ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โครงการอบรมการนวดแผนไทยเพื่อสุขภาพ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30,000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โครงการจัดอบรมฝึกอาชีพการ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ทำเบเกอ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รี่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50,000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โครงการส่งเสริมเศรษฐกิจพอเพียง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250,475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385,720</w:t>
            </w:r>
          </w:p>
        </w:tc>
      </w:tr>
    </w:tbl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spacing w:after="120"/>
        <w:ind w:right="-108"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 ยุทธศาสตร์การพัฒนาด้านการบริหารและการจัดการองค์กร</w:t>
      </w:r>
    </w:p>
    <w:p w:rsidR="009356BF" w:rsidRDefault="009356BF" w:rsidP="009356BF">
      <w:pPr>
        <w:pStyle w:val="a9"/>
        <w:ind w:left="0"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ให้ประชาชนมีส่วนร่วมในการจัดทำแผนพัฒนางบประมาณการติดตามประเมินผลเพื่อให้เกิดความโปร่งใสและประสิทธิภาพในการทำงาน พัฒนาศักยภาพของบุคลากรในหน่วยงาน ทั้งด้านความรู้ ความสามารถ ทักษะและทัศนคติให้มีจิตสำนึกที่ดี สามารถให้บริการอำนวยความสะดวก สนองความต้องการของประชาชนได้ โดยดำเนินการแล้วเสร็จในปีงบประมาณ 2560 ดังนี้</w:t>
      </w: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โครงการที่ดำเนินการในปีงบประมาณ 2560 มีทั้งสิ้น 45 โครงการ ได้แก่</w:t>
      </w:r>
    </w:p>
    <w:tbl>
      <w:tblPr>
        <w:tblStyle w:val="aa"/>
        <w:tblW w:w="10031" w:type="dxa"/>
        <w:tblInd w:w="0" w:type="dxa"/>
        <w:tblLook w:val="04A0"/>
      </w:tblPr>
      <w:tblGrid>
        <w:gridCol w:w="959"/>
        <w:gridCol w:w="6804"/>
        <w:gridCol w:w="2268"/>
      </w:tblGrid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จำนวนงบประมาณที่ดำเนินการ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และสนับสนุนการจัดทำแผนชุมชนเพื่อขับเคลื่อนแผนชุมชนสู่การพัฒนาท้องถิ่นและจังหวัดอย่าง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tabs>
                <w:tab w:val="left" w:pos="494"/>
              </w:tabs>
              <w:ind w:left="0" w:right="-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,629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โครงการจัดอบรมเชิงปฏิบัติการเพื่อการพัฒนาศักยภาพและการมีส่วนร่วมในการจัดทำงบประมาณของเทศบาล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ดำเนินการโดยไม่ใช้งบฯ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 w:firstLine="7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โครงการประชุมเชิงปฏิบัติการประชาคมเมืองเทศบาลตำบลชะมายเพื่อจัดทำแผนพัฒนาเทศบาลตำบลชะมาย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111,960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 w:firstLine="7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โครงการเพิ่มศักยภาพการจัดทำแผนพัฒนาและการติดตามประเมินผลแผนพัฒนาเทศบาลตำบลชะมาย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79,978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โครงการอบรมกฎหมายเบื้องต้น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46,605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โครงการศูนย์รวมข้อมูลข่าวสารการซื้อการจ้างขององค์กรปกครองส่วนท้องถิ่น ระดับอำเภอทุ่งสง ประจำปี 2560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โครงการอบรมเครือข่ายนักประชาสัมพันธ์ประจำชุมชน/หมู่บ้านตำบลชะมาย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29,450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โครงการเพิ่มประสิทธิภาพสถานีขนส่งผู้โดยสารอำเภอทุ่งสง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1,836,000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โครงการฝึกซ้อมแผนป้องกันและบรรเทาสาธารณภัย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ดำเนินการโดยไม่ใช้งบฯ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โครงการสร้างความรู้ในการป้องกันและบรรเทาสาธารณภัย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ดำเนินการโดยไม่ใช้งบฯ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โครงการป้องกันและลดอุบัติเหตุทางถนน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60,000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โครงการจ้างเหมาบริการพนักงานดับเพลิง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644,400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โครงการจัดหาวัสดุและครุภัณฑ์สำนักงานของหน่วยงานต่างๆภายในเทศบาล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สำนักปลัดเทศบาล งานธุรการ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เก้าอี้บุนวม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เครื่องมัลติมีเดียโปรเจคเตอร์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32,000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 งานป้องกันและบรรเทาสาธารณภัย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เครื่องปรับอากาศ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34,000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ตู้เอกสารเหล็กสองบานเลื่อนกระจกทรงสูง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11,600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โต๊ะและเก้าอี้ทำงาน ระดับ  1 - 2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7,800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พัดลม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4,500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ถังแบบไฟเบอร์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กลาส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68,250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จำนวนงบประมาณที่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ดำเนินการ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กระจกโค้งส่องทาง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แบบสแตนเลส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เงา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64,500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วัสดุเครื่องดับเพลิง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4,800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รถยนต์ดับเพลิงอเนกประสงค์ (ถังเหลี่ยม)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กันเงินฯ 3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,800,000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 งานการศึกษา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ตู้เอกสารเหล็กบานเลื่อนแบบกระจกทรงสูง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tabs>
                <w:tab w:val="left" w:pos="570"/>
                <w:tab w:val="center" w:pos="1026"/>
              </w:tabs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47,600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โทรทัศน์แอลอีดี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LED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tabs>
                <w:tab w:val="left" w:pos="570"/>
                <w:tab w:val="center" w:pos="1026"/>
              </w:tabs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4. งานพัฒนาชุมชน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เก้าอี้พลาสติก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</w:tr>
      <w:tr w:rsidR="009356BF" w:rsidTr="009356BF">
        <w:trPr>
          <w:trHeight w:val="40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เต้นท์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ขนาดใหญ่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87,000</w:t>
            </w:r>
          </w:p>
        </w:tc>
      </w:tr>
      <w:tr w:rsidR="009356BF" w:rsidTr="009356BF">
        <w:trPr>
          <w:trHeight w:val="40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กล้องถ่ายภาพนิ่งระบบดิจิตอล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,900</w:t>
            </w:r>
          </w:p>
        </w:tc>
      </w:tr>
      <w:tr w:rsidR="009356BF" w:rsidTr="009356BF">
        <w:trPr>
          <w:trHeight w:val="40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เครื่องมัลติมีเดียโปรเจคเตอร์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32,000</w:t>
            </w:r>
          </w:p>
        </w:tc>
      </w:tr>
      <w:tr w:rsidR="009356BF" w:rsidTr="009356BF">
        <w:trPr>
          <w:trHeight w:val="40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จอรับภาพ ชนิดมอเตอร์ไฟฟ้า ขนาดเส้นทแยงมุม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8,800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5. กองคลัง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ตู้เหล็กบานเลื่อน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15,600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6. กองสาธารณสุขและสิ่งแวดล้อม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เก้าอี้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4,500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เครื่องปรับอากาศ แบบแยกส่วนชนิดชนิดติดผนัง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,900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ตู้เหล็กเก็บเอกสาร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16,000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ตู้เหล็กเก็บเอกสารชนิดแขวนผนัง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เครื่องคอมพิวเตอร์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15,800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เครื่องพิมพ์ชนิดเลเซอร์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119,000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เครื่องสำรองไฟฟ้า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2,800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สแกนเนอร์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3,100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เครื่องบันทึกเสียง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4,290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ถังขยะพลาสติก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358,000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7. กองวิชาการและแผนงาน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โต๊ะขาพับอเนกประสงค์หน้าขาว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3,800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เครื่องคอมพิวเตอร์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15,800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เครื่องพิมพ์ชนิดเลเซอร์ ชนิด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LED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ขาวดำ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7,900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เครื่องสำรองไฟฟ้า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2,800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เครื่องคอมพิวเตอร์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15,800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เครื่องสำรองไฟฟ้า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2,800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7,760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</w:p>
        </w:tc>
      </w:tr>
    </w:tbl>
    <w:p w:rsidR="009356BF" w:rsidRDefault="009356BF" w:rsidP="009356BF">
      <w:pPr>
        <w:pStyle w:val="a9"/>
        <w:spacing w:after="120"/>
        <w:ind w:left="0" w:right="-108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IT๙" w:hAnsi="TH SarabunIT๙" w:cs="TH SarabunIT๙"/>
          <w:sz w:val="32"/>
          <w:szCs w:val="32"/>
          <w:cs/>
        </w:rPr>
        <w:t xml:space="preserve"> งบประมาณที่แจ้งไว้ข้างต้นเป็นงบประมาณจากโครงการที่ดำเนินการแล้วเสร็จและ</w:t>
      </w:r>
      <w:r>
        <w:rPr>
          <w:rFonts w:ascii="TH SarabunIT๙" w:hAnsi="TH SarabunIT๙" w:cs="TH SarabunIT๙"/>
          <w:sz w:val="32"/>
          <w:szCs w:val="32"/>
          <w:cs/>
        </w:rPr>
        <w:br/>
        <w:t>งบประมาณจากโครงการที่อยู่ระหว่างดำเนินการก่อสร้าง/อยู่ระหว่างการดำเนินงานของพัสดุ</w:t>
      </w:r>
    </w:p>
    <w:p w:rsidR="009356BF" w:rsidRDefault="009356BF" w:rsidP="009356BF">
      <w:pPr>
        <w:spacing w:after="120" w:line="240" w:lineRule="auto"/>
        <w:ind w:right="-108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 ยุทธศาสตร์ด้านสิ่งแวดล้อมและพัฒนาระบบป้องกันและแก้ไขปัญหาน้ำท่วม</w:t>
      </w:r>
    </w:p>
    <w:p w:rsidR="009356BF" w:rsidRDefault="009356BF" w:rsidP="009356BF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พัฒนาและปรับปรุงระบบป้องกันและแก้ไขปัญหาน้ำท่วมในเขตเทศบาลตำบลชะมาย ปรับปรุงภูมิทัศน์</w:t>
      </w:r>
      <w:r>
        <w:rPr>
          <w:rFonts w:ascii="TH SarabunIT๙" w:hAnsi="TH SarabunIT๙" w:cs="TH SarabunIT๙"/>
          <w:sz w:val="32"/>
          <w:szCs w:val="32"/>
          <w:cs/>
        </w:rPr>
        <w:br/>
        <w:t xml:space="preserve">การจัดการขยะมูลฝอย น้ำเสีย ส่งเสริมและพัฒนาสิ่งแวดล้อมในเขตเทศบาลตำบลชะมาย ให้ดียิ่งขึ้น </w:t>
      </w:r>
      <w:r>
        <w:rPr>
          <w:rFonts w:ascii="TH SarabunIT๙" w:hAnsi="TH SarabunIT๙" w:cs="TH SarabunIT๙"/>
          <w:sz w:val="32"/>
          <w:szCs w:val="32"/>
          <w:cs/>
        </w:rPr>
        <w:br/>
        <w:t>โดยดำเนินการแล้วเสร็จในปีงบประมาณ 2560 ดังนี้</w:t>
      </w: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โครงการที่ดำเนินการในปีงบประมาณ 2560 มีทั้งสิ้น  6 โครงการ ได้แก่</w:t>
      </w:r>
    </w:p>
    <w:tbl>
      <w:tblPr>
        <w:tblStyle w:val="aa"/>
        <w:tblW w:w="10031" w:type="dxa"/>
        <w:tblInd w:w="0" w:type="dxa"/>
        <w:tblLook w:val="04A0"/>
      </w:tblPr>
      <w:tblGrid>
        <w:gridCol w:w="959"/>
        <w:gridCol w:w="6662"/>
        <w:gridCol w:w="2410"/>
      </w:tblGrid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จำนวนงบประมาณ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ที่ดำเนินการ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โครงการส่งเสริมสิ่งแวดล้อมชุมชน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39,720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โครงการเพาะชำกล้าไม้ พันธุ์ไม้ดอก ไม้ประดับ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30,035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108"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โครงการชะมายสีเขียว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ดำเนินการโดยไม่ใช้งบฯ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การเพื่อจัดการขยะอย่างยั่งยืน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ดำเนินการโดยไม่ใช้งบฯ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โครงการจ้างเหมาบริการเอกชนในการฝังกลบกำจัดขยะมูลฝอย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1,251,637.65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โครงการอนุรักษ์พันธุกรรมพืชอันเนื่องมาจากพระราชดำริสมเด็จพระเทพรัตนราชสุดาสยามบรมราชกุมารีฯ (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อพ.สธ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ดำเนินการโดยไม่ใช้งบฯ</w:t>
            </w:r>
          </w:p>
        </w:tc>
      </w:tr>
      <w:tr w:rsidR="009356BF" w:rsidTr="009356B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left="-75" w:right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1,321,392.65</w:t>
            </w:r>
          </w:p>
        </w:tc>
      </w:tr>
    </w:tbl>
    <w:p w:rsidR="009356BF" w:rsidRDefault="009356BF" w:rsidP="009356B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ind w:right="-109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6. ยุทธศาสตร์ด้านการเงินการคลัง โดยดำเนินการให้แล้วเสร็จในปีงบประมาณ 2560 ดังนี้</w:t>
      </w: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โครงการที่ดำเนินการในปีงบประมาณ 2560 มีทั้งสิ้น 3 โครงการ ได้แก่</w:t>
      </w:r>
    </w:p>
    <w:tbl>
      <w:tblPr>
        <w:tblStyle w:val="aa"/>
        <w:tblW w:w="9712" w:type="dxa"/>
        <w:tblInd w:w="0" w:type="dxa"/>
        <w:tblLook w:val="04A0"/>
      </w:tblPr>
      <w:tblGrid>
        <w:gridCol w:w="817"/>
        <w:gridCol w:w="6662"/>
        <w:gridCol w:w="2233"/>
      </w:tblGrid>
      <w:tr w:rsidR="009356BF" w:rsidTr="009356B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จำนวนงบประมาณที่ดำเนินการ</w:t>
            </w:r>
          </w:p>
        </w:tc>
      </w:tr>
      <w:tr w:rsidR="009356BF" w:rsidTr="009356B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โครงการปรับปรุงและการจัดทำแผนที่ภาษีและทะเบียนทรัพย์สิน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950</w:t>
            </w:r>
          </w:p>
        </w:tc>
      </w:tr>
      <w:tr w:rsidR="009356BF" w:rsidTr="009356B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09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โครงการประชาสัมพันธ์กำหนดระยะเวลาในการชำระภาษีและให้ความรู้ด้านภาษี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3,456</w:t>
            </w:r>
          </w:p>
        </w:tc>
      </w:tr>
      <w:tr w:rsidR="009356BF" w:rsidTr="009356B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s/>
              </w:rPr>
              <w:t>โครงการเพิ่มประสิทธิภาพทางด้านพัสดุ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2,020</w:t>
            </w:r>
          </w:p>
        </w:tc>
      </w:tr>
      <w:tr w:rsidR="009356BF" w:rsidTr="009356B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6BF" w:rsidRDefault="009356BF">
            <w:pPr>
              <w:pStyle w:val="a9"/>
              <w:ind w:left="0"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ind w:right="-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6BF" w:rsidRDefault="009356BF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327,</w:t>
            </w:r>
            <w:r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426</w:t>
            </w:r>
          </w:p>
        </w:tc>
      </w:tr>
    </w:tbl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ind w:right="-109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ind w:right="-109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spacing w:after="120"/>
        <w:ind w:left="0" w:right="-108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spacing w:after="120"/>
        <w:ind w:left="0" w:right="-108" w:firstLine="720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356BF" w:rsidRDefault="009356BF" w:rsidP="009356B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356BF" w:rsidRDefault="009356BF" w:rsidP="009356BF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356BF" w:rsidRDefault="009356BF" w:rsidP="009356BF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356BF" w:rsidRDefault="009356BF" w:rsidP="009356BF">
      <w:pPr>
        <w:pStyle w:val="a9"/>
        <w:spacing w:after="0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ภาพประกอบโครงการที่ได้ดำเนินงานในปีงบประมาณ 2560</w:t>
      </w:r>
    </w:p>
    <w:p w:rsidR="009356BF" w:rsidRDefault="009356BF" w:rsidP="009356BF">
      <w:pPr>
        <w:pStyle w:val="a9"/>
        <w:spacing w:after="0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ยุทธศาสตร์ที่ 1 พัฒนาโครงสร้างพื้นฐานและผังเมืองรวม</w:t>
      </w:r>
    </w:p>
    <w:p w:rsidR="009356BF" w:rsidRDefault="009356BF" w:rsidP="009356B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9356BF" w:rsidRDefault="009356BF" w:rsidP="009356B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โครงการปรับปรุงถนนสายบ้านนายประสาท มุสิแดง หมู่ที่ 7</w:t>
      </w:r>
    </w:p>
    <w:p w:rsidR="009356BF" w:rsidRDefault="009356BF" w:rsidP="009356BF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ภาพถ่าย ( ก่อนดำเนินการ )</w:t>
      </w:r>
    </w:p>
    <w:p w:rsidR="009356BF" w:rsidRDefault="009356BF" w:rsidP="009356BF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3657600" cy="2743200"/>
            <wp:effectExtent l="19050" t="0" r="0" b="0"/>
            <wp:docPr id="1" name="Picture 1" descr="SAM_0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056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57600" cy="2743200"/>
            <wp:effectExtent l="19050" t="0" r="0" b="0"/>
            <wp:docPr id="2" name="Picture 2" descr="SAM_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05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spacing w:after="0" w:line="240" w:lineRule="auto"/>
        <w:rPr>
          <w:rFonts w:ascii="TH SarabunIT๙" w:eastAsia="SimSun" w:hAnsi="TH SarabunIT๙" w:cs="TH SarabunIT๙"/>
          <w:sz w:val="16"/>
          <w:szCs w:val="16"/>
          <w:lang w:eastAsia="zh-CN"/>
        </w:rPr>
      </w:pPr>
      <w:r>
        <w:rPr>
          <w:rFonts w:ascii="TH SarabunIT๙" w:eastAsia="SimSun" w:hAnsi="TH SarabunIT๙" w:cs="TH SarabunIT๙"/>
          <w:sz w:val="16"/>
          <w:szCs w:val="16"/>
          <w:lang w:eastAsia="zh-CN"/>
        </w:rPr>
        <w:t xml:space="preserve">     </w:t>
      </w:r>
    </w:p>
    <w:p w:rsidR="009356BF" w:rsidRDefault="009356BF" w:rsidP="009356BF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 ( ระหว่างดำเนินการ )</w:t>
      </w:r>
    </w:p>
    <w:p w:rsidR="009356BF" w:rsidRDefault="009356BF" w:rsidP="009356B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โครงการปรับปรุงถนนสายบ้านนายประสาท มุสิแดง หมู่ที่ 7</w:t>
      </w:r>
    </w:p>
    <w:p w:rsidR="009356BF" w:rsidRDefault="009356BF" w:rsidP="009356BF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3657600" cy="2197100"/>
            <wp:effectExtent l="19050" t="0" r="0" b="0"/>
            <wp:docPr id="3" name="Picture 3" descr="IMG_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18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57600" cy="2197100"/>
            <wp:effectExtent l="19050" t="0" r="0" b="0"/>
            <wp:docPr id="4" name="Picture 4" descr="IMG_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1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  <w:cs/>
        </w:rPr>
        <w:t>ลงทรายหยาบรองพื้น พร้อมติดตั้งแบบหล่อคอนกรีต</w:t>
      </w:r>
    </w:p>
    <w:p w:rsidR="009356BF" w:rsidRDefault="009356BF" w:rsidP="009356BF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3657600" cy="2197100"/>
            <wp:effectExtent l="19050" t="0" r="0" b="0"/>
            <wp:docPr id="5" name="Picture 5" descr="IMG_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20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657600" cy="2197100"/>
            <wp:effectExtent l="19050" t="0" r="0" b="0"/>
            <wp:docPr id="6" name="Picture 6" descr="IMG_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20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  <w:cs/>
        </w:rPr>
        <w:t xml:space="preserve">วางเหล็กตะแกรง </w:t>
      </w:r>
      <w:r>
        <w:rPr>
          <w:rFonts w:ascii="TH SarabunPSK" w:hAnsi="TH SarabunPSK" w:cs="TH SarabunPSK"/>
          <w:sz w:val="32"/>
          <w:szCs w:val="32"/>
        </w:rPr>
        <w:t>Wire Mesh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พร้อมเทคอนกรีตผิวจราจร</w:t>
      </w:r>
    </w:p>
    <w:p w:rsidR="009356BF" w:rsidRDefault="009356BF" w:rsidP="009356BF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3657600" cy="2197100"/>
            <wp:effectExtent l="19050" t="0" r="0" b="0"/>
            <wp:docPr id="7" name="Picture 7" descr="IMG_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18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  <w:cs/>
        </w:rPr>
        <w:t xml:space="preserve">ทดสอบค่ายุบคอนกรีต </w:t>
      </w:r>
      <w:r>
        <w:rPr>
          <w:rFonts w:ascii="TH SarabunPSK" w:hAnsi="TH SarabunPSK" w:cs="TH SarabunPSK"/>
          <w:sz w:val="32"/>
          <w:szCs w:val="32"/>
          <w:cs/>
        </w:rPr>
        <w:t xml:space="preserve">( </w:t>
      </w:r>
      <w:proofErr w:type="gramStart"/>
      <w:r>
        <w:rPr>
          <w:rFonts w:ascii="TH SarabunPSK" w:hAnsi="TH SarabunPSK" w:cs="TH SarabunPSK"/>
          <w:sz w:val="32"/>
          <w:szCs w:val="32"/>
        </w:rPr>
        <w:t>Slump )</w:t>
      </w:r>
      <w:proofErr w:type="gramEnd"/>
    </w:p>
    <w:p w:rsidR="009356BF" w:rsidRDefault="009356BF" w:rsidP="009356BF">
      <w:pPr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57600" cy="2197100"/>
            <wp:effectExtent l="19050" t="0" r="0" b="0"/>
            <wp:docPr id="8" name="Picture 8" descr="IMG_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19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เก็บตัวอย่างแท่งคอนกรีต</w:t>
      </w:r>
    </w:p>
    <w:p w:rsidR="009356BF" w:rsidRDefault="009356BF" w:rsidP="009356BF">
      <w:pPr>
        <w:spacing w:after="0" w:line="240" w:lineRule="auto"/>
        <w:rPr>
          <w:rFonts w:ascii="TH SarabunIT๙" w:eastAsia="SimSun" w:hAnsi="TH SarabunIT๙" w:cs="TH SarabunIT๙"/>
          <w:sz w:val="16"/>
          <w:szCs w:val="16"/>
          <w:cs/>
          <w:lang w:eastAsia="zh-CN"/>
        </w:rPr>
      </w:pPr>
      <w:r>
        <w:rPr>
          <w:rFonts w:ascii="TH SarabunIT๙" w:eastAsia="SimSun" w:hAnsi="TH SarabunIT๙" w:cs="TH SarabunIT๙"/>
          <w:sz w:val="16"/>
          <w:szCs w:val="16"/>
          <w:cs/>
          <w:lang w:eastAsia="zh-CN"/>
        </w:rPr>
        <w:tab/>
      </w:r>
    </w:p>
    <w:p w:rsidR="009356BF" w:rsidRDefault="009356BF" w:rsidP="009356BF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</w:p>
    <w:p w:rsidR="009356BF" w:rsidRDefault="009356BF" w:rsidP="009356BF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9356BF" w:rsidRDefault="009356BF" w:rsidP="009356BF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 ( ระหว่างดำเนินการ )</w:t>
      </w:r>
    </w:p>
    <w:p w:rsidR="009356BF" w:rsidRDefault="009356BF" w:rsidP="009356B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โครงการปรับปรุงถนนสายบ้านนายประสาท มุสิแดง หมู่ที่ 7</w:t>
      </w:r>
    </w:p>
    <w:p w:rsidR="009356BF" w:rsidRDefault="009356BF" w:rsidP="009356BF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3657600" cy="2197100"/>
            <wp:effectExtent l="19050" t="0" r="0" b="0"/>
            <wp:docPr id="9" name="Picture 9" descr="IMG_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19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57600" cy="2197100"/>
            <wp:effectExtent l="19050" t="0" r="0" b="0"/>
            <wp:docPr id="10" name="Picture 10" descr="IMG_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19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รอยต่อคอนกรีต</w:t>
      </w:r>
    </w:p>
    <w:p w:rsidR="009356BF" w:rsidRDefault="009356BF" w:rsidP="009356B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9356BF" w:rsidRDefault="009356BF" w:rsidP="009356B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9356BF" w:rsidRDefault="009356BF" w:rsidP="009356BF">
      <w:pPr>
        <w:pStyle w:val="a9"/>
        <w:spacing w:after="0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ภาพตัวอย่างโครงการตามยุทธศาสตร์การพัฒนาคนและสังคม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โครงการปฐมนิเทศศูนย์พัฒนาเด็กเล็กเทศบาลตำบลชะมาย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11" name="Picture 11" descr="18221547_1940315482913843_381794005581611079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8221547_1940315482913843_3817940055816110795_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12" name="Picture 2" descr="18300850_1940315666247158_350053116344502424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300850_1940315666247158_3500531163445024246_n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โครงการพัฒนาศูนย์การเรียนรู้เศรษฐกิจพอเพียงและเกษตรทฤษฎีใหม่ ประจำตำบลชะมาย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12390" cy="1805305"/>
            <wp:effectExtent l="19050" t="0" r="0" b="0"/>
            <wp:docPr id="13" name="Picture 3" descr="18951048_1958904417721616_439445132773281570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951048_1958904417721616_4394451327732815701_n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40865" cy="2161540"/>
            <wp:effectExtent l="19050" t="0" r="6985" b="0"/>
            <wp:docPr id="14" name="Picture 14" descr="19059371_1958907191054672_719824398196436874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9059371_1958907191054672_7198243981964368741_n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โครงการจัดงานประเพณีชักพระ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899920" cy="2482215"/>
            <wp:effectExtent l="19050" t="0" r="5080" b="0"/>
            <wp:docPr id="15" name="Picture 11" descr="ในภาพอาจจะมี หนึ่งคนขึ้นไป, ผู้คนกำลังยืน, ท้องฟ้า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ในภาพอาจจะมี หนึ่งคนขึ้นไป, ผู้คนกำลังยืน, ท้องฟ้า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945130" cy="1793240"/>
            <wp:effectExtent l="19050" t="0" r="7620" b="0"/>
            <wp:docPr id="16" name="Picture 14" descr="ในภาพอาจจะมี 5 คน, ผู้คนกำลังเดิน, ผู้คนกำลังยืน, ฝูงชน, หมวก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ในภาพอาจจะมี 5 คน, ผู้คนกำลังเดิน, ผู้คนกำลังยืน, ฝูงชน, หมวก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โครงการจัดงานไหว้ครู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707640" cy="1805305"/>
            <wp:effectExtent l="19050" t="0" r="0" b="0"/>
            <wp:docPr id="17" name="Picture 5" descr="https://scontent.fbkk7-1.fna.fbcdn.net/v/t34.0-12/22635162_626859654370539_1059814405_n.jpg?oh=751772eafb7efdd560d94cdf76c8b250&amp;oe=59EA1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7-1.fna.fbcdn.net/v/t34.0-12/22635162_626859654370539_1059814405_n.jpg?oh=751772eafb7efdd560d94cdf76c8b250&amp;oe=59EA1D1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t xml:space="preserve">  </w:t>
      </w:r>
      <w:r>
        <w:rPr>
          <w:noProof/>
        </w:rPr>
        <w:drawing>
          <wp:inline distT="0" distB="0" distL="0" distR="0">
            <wp:extent cx="2707640" cy="1805305"/>
            <wp:effectExtent l="19050" t="0" r="0" b="0"/>
            <wp:docPr id="18" name="Picture 8" descr="https://scontent.fbkk7-1.fna.fbcdn.net/v/t34.0-12/22686661_626859651037206_116340929_n.jpg?oh=80a9c11db71e3ce5e478f7b5761b0080&amp;oe=59EA00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7-1.fna.fbcdn.net/v/t34.0-12/22686661_626859651037206_116340929_n.jpg?oh=80a9c11db71e3ce5e478f7b5761b0080&amp;oe=59EA00E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โครงการจัดงานประเพณีสงกรานต์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19" name="Picture 17" descr="18057063_1934676946811030_167962517574370813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8057063_1934676946811030_1679625175743708134_n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20" name="Picture 18" descr="18118748_1934676176811107_646017922848784420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8118748_1934676176811107_6460179228487844205_n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โครงการงานประเพณีทิ้งกระจาด (วันสารทจีน) ประจำปี 2560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61540" cy="2874010"/>
            <wp:effectExtent l="19050" t="0" r="0" b="0"/>
            <wp:docPr id="21" name="Picture 21" descr="21740614_2009013919377332_30633666664959507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1740614_2009013919377332_306336666649595074_n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61540" cy="2874010"/>
            <wp:effectExtent l="19050" t="0" r="0" b="0"/>
            <wp:docPr id="22" name="Picture 20" descr="21743056_2009014019377322_52906774856486621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1743056_2009014019377322_529067748564866212_n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โครงการถวายเทียนพรรษาและผ้าอาบน้ำฝน ประจำปี 2560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2707640" cy="1805305"/>
            <wp:effectExtent l="19050" t="0" r="0" b="0"/>
            <wp:docPr id="23" name="Picture 21" descr="https://scontent.fbkk7-1.fna.fbcdn.net/v/t34.0-12/22686499_626865357703302_2059680492_n.jpg?oh=9106d54062e8ddddcfeab10ae57d2f8d&amp;oe=59EB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bkk7-1.fna.fbcdn.net/v/t34.0-12/22686499_626865357703302_2059680492_n.jpg?oh=9106d54062e8ddddcfeab10ae57d2f8d&amp;oe=59EB128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24" name="Picture 24" descr="13686623_1778087552469971_367051633357114054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3686623_1778087552469971_3670516333571140548_n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โครงการวันเทศบาล 24 เมษายน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25" name="Picture 25" descr="18119060_1934686163476775_292969414910105052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8119060_1934686163476775_2929694149101050528_n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26" name="Picture 26" descr="18157115_1934686916810033_757320765214097923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8157115_1934686916810033_7573207652140979231_n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โครงการวันที่ 12 สิงหา มหาราชินี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27" name="Picture 27" descr="20841882_1996446923967365_203987058498066198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841882_1996446923967365_2039870584980661988_n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28" name="Picture 28" descr="20882146_1996446907300700_861890849087857888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882146_1996446907300700_8618908490878578880_n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โครงการจัดตั้งรี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สอร์ท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ผู้สูงอายุ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2707640" cy="1805305"/>
            <wp:effectExtent l="19050" t="0" r="0" b="0"/>
            <wp:docPr id="29" name="Picture 29" descr="18157899_1938353476443377_19889260720323416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8157899_1938353476443377_198892607203234168_n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>
        <w:rPr>
          <w:noProof/>
        </w:rPr>
        <w:drawing>
          <wp:inline distT="0" distB="0" distL="0" distR="0">
            <wp:extent cx="2766695" cy="1805305"/>
            <wp:effectExtent l="19050" t="0" r="0" b="0"/>
            <wp:docPr id="30" name="Picture 61" descr="ในภาพอาจจะมี 2 คน, ผู้คนกำลังยืน, รองเท้า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ในภาพอาจจะมี 2 คน, ผู้คนกำลังยืน, รองเท้า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t xml:space="preserve"> </w:t>
      </w:r>
      <w:r>
        <w:rPr>
          <w:noProof/>
        </w:rPr>
        <w:drawing>
          <wp:inline distT="0" distB="0" distL="0" distR="0">
            <wp:extent cx="2874010" cy="2149475"/>
            <wp:effectExtent l="19050" t="0" r="2540" b="0"/>
            <wp:docPr id="31" name="Picture 58" descr="ในภาพอาจจะมี 1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ในภาพอาจจะมี 1 คน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โครงการเทศบาลพบประชาชนเพื่อบริการและพัฒนา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32" name="Picture 31" descr="20953766_1999576186987772_698713040287267147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953766_1999576186987772_6987130402872671478_n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33" name="Picture 32" descr="20953035_1999573960321328_648926471206695481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953035_1999573960321328_6489264712066954817_n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07640" cy="1805305"/>
            <wp:effectExtent l="19050" t="0" r="0" b="0"/>
            <wp:docPr id="34" name="Picture 33" descr="ในภาพอาจจะมี 8 คน, คนที่ยิ้ม, ผู้คนกำลังยืน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ในภาพอาจจะมี 8 คน, คนที่ยิ้ม, ผู้คนกำลังยืน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noProof/>
          <w:cs/>
        </w:rPr>
        <w:t xml:space="preserve">  </w:t>
      </w:r>
      <w:r>
        <w:rPr>
          <w:noProof/>
        </w:rPr>
        <w:drawing>
          <wp:inline distT="0" distB="0" distL="0" distR="0">
            <wp:extent cx="2707640" cy="1805305"/>
            <wp:effectExtent l="19050" t="0" r="0" b="0"/>
            <wp:docPr id="35" name="Picture 36" descr="20914703_1999575003654557_538989596849488689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914703_1999575003654557_5389895968494886896_n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/>
          <w:sz w:val="32"/>
          <w:szCs w:val="32"/>
        </w:rPr>
      </w:pPr>
      <w:r>
        <w:rPr>
          <w:rFonts w:ascii="TH SarabunIT๙" w:hAnsi="TH SarabunIT๙"/>
          <w:sz w:val="32"/>
          <w:szCs w:val="32"/>
          <w:cs/>
        </w:rPr>
        <w:t>โครงการอบรมสัมมนากรรมการชุมชน/ประชาคมหมู่บ้าน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/>
          <w:sz w:val="32"/>
          <w:szCs w:val="32"/>
        </w:rPr>
      </w:pPr>
      <w:r>
        <w:rPr>
          <w:rFonts w:ascii="TH SarabunIT๙" w:hAnsi="TH SarabunIT๙"/>
          <w:noProof/>
          <w:sz w:val="32"/>
          <w:szCs w:val="32"/>
        </w:rPr>
        <w:lastRenderedPageBreak/>
        <w:drawing>
          <wp:inline distT="0" distB="0" distL="0" distR="0">
            <wp:extent cx="2707640" cy="1805305"/>
            <wp:effectExtent l="19050" t="0" r="0" b="0"/>
            <wp:docPr id="36" name="Picture 37" descr="19875510_1975327742745950_440637904692185603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9875510_1975327742745950_4406379046921856039_n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TH SarabunIT๙" w:hAnsi="TH SarabunIT๙"/>
          <w:noProof/>
          <w:sz w:val="32"/>
          <w:szCs w:val="32"/>
        </w:rPr>
        <w:t xml:space="preserve">  </w:t>
      </w:r>
      <w:r>
        <w:rPr>
          <w:rFonts w:ascii="TH SarabunIT๙" w:hAnsi="TH SarabunIT๙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37" name="Picture 38" descr="19665564_1975328206079237_496905223420430906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9665564_1975328206079237_4969052234204309069_n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/>
          <w:sz w:val="32"/>
          <w:szCs w:val="32"/>
        </w:rPr>
      </w:pPr>
      <w:r>
        <w:rPr>
          <w:rFonts w:ascii="TH SarabunIT๙" w:hAnsi="TH SarabunIT๙"/>
          <w:sz w:val="32"/>
          <w:szCs w:val="32"/>
          <w:cs/>
        </w:rPr>
        <w:t>โครงการไม่พร้อมไม่ท้อง เข้าถึงและเข้าใจวัยรุ่น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/>
          <w:sz w:val="32"/>
          <w:szCs w:val="32"/>
        </w:rPr>
      </w:pPr>
      <w:r>
        <w:rPr>
          <w:rFonts w:ascii="TH SarabunIT๙" w:hAnsi="TH SarabunIT๙" w:cs="Cordia New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38" name="Picture 39" descr="21751678_2012383919040332_417468582966900874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1751678_2012383919040332_4174685829669008744_n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TH SarabunIT๙" w:hAnsi="TH SarabunIT๙" w:cs="Cordia New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Cordia New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39" name="Picture 40" descr="21557912_2012383915706999_178283449766472860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1557912_2012383915706999_1782834497664728604_n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/>
          <w:sz w:val="32"/>
          <w:szCs w:val="32"/>
        </w:rPr>
      </w:pPr>
      <w:r>
        <w:rPr>
          <w:rFonts w:ascii="TH SarabunIT๙" w:hAnsi="TH SarabunIT๙"/>
          <w:sz w:val="32"/>
          <w:szCs w:val="32"/>
          <w:cs/>
        </w:rPr>
        <w:t>โครงการรณรงค์ป้องกันและควบคุมโรคพิษสุนัขบ้า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2707640" cy="1805305"/>
            <wp:effectExtent l="19050" t="0" r="0" b="0"/>
            <wp:docPr id="40" name="Picture 41" descr="ในภาพอาจจะมี 2 คน, สถานที่กลางแจ้ง และ อาห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ในภาพอาจจะมี 2 คน, สถานที่กลางแจ้ง และ อาหาร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s/>
        </w:rPr>
        <w:t xml:space="preserve">   </w:t>
      </w:r>
      <w:r>
        <w:rPr>
          <w:noProof/>
        </w:rPr>
        <w:drawing>
          <wp:inline distT="0" distB="0" distL="0" distR="0">
            <wp:extent cx="2161540" cy="2874010"/>
            <wp:effectExtent l="19050" t="0" r="0" b="0"/>
            <wp:docPr id="41" name="Picture 44" descr="ในภาพอาจจะมี 2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ในภาพอาจจะมี 2 คน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/>
          <w:sz w:val="32"/>
          <w:szCs w:val="32"/>
        </w:rPr>
      </w:pPr>
      <w:r>
        <w:rPr>
          <w:rFonts w:ascii="TH SarabunIT๙" w:hAnsi="TH SarabunIT๙"/>
          <w:sz w:val="32"/>
          <w:szCs w:val="32"/>
          <w:cs/>
        </w:rPr>
        <w:t>โครงการให้บริการทางสังคมด้านแพทย์ฉุกเฉิน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399030" cy="1911985"/>
            <wp:effectExtent l="19050" t="0" r="1270" b="0"/>
            <wp:docPr id="42" name="Picture 47" descr="ในภาพอาจจะมี หนึ่งคนขึ้นไป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ในภาพอาจจะมี หนึ่งคนขึ้นไป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482215" cy="1911985"/>
            <wp:effectExtent l="19050" t="0" r="0" b="0"/>
            <wp:docPr id="43" name="Picture 50" descr="ในภาพอาจจะมี 2 คน,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ในภาพอาจจะมี 2 คน,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/>
          <w:sz w:val="32"/>
          <w:szCs w:val="32"/>
        </w:rPr>
      </w:pPr>
      <w:r>
        <w:rPr>
          <w:rFonts w:ascii="TH SarabunIT๙" w:hAnsi="TH SarabunIT๙"/>
          <w:sz w:val="32"/>
          <w:szCs w:val="32"/>
          <w:cs/>
        </w:rPr>
        <w:t>โครงการรั้วสดใสห่างไกลยาเสพติด</w:t>
      </w:r>
      <w:r>
        <w:rPr>
          <w:noProof/>
        </w:rPr>
        <w:drawing>
          <wp:inline distT="0" distB="0" distL="0" distR="0">
            <wp:extent cx="5130165" cy="2874010"/>
            <wp:effectExtent l="19050" t="0" r="0" b="0"/>
            <wp:docPr id="44" name="Picture 82" descr="ในภาพอาจจะมี 8 คน, คนที่ยิ้ม,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ในภาพอาจจะมี 8 คน, คนที่ยิ้ม,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/>
          <w:sz w:val="32"/>
          <w:szCs w:val="32"/>
          <w:cs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ภาพตัวอย่างโครงการตามยุทธศาสตร์การพัฒนาเศรษฐกิจและแก้ไขปัญหาความยากจน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โครงการส่งเสริมและฝึกอาชีพให้ประชาชน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2707640" cy="1805305"/>
            <wp:effectExtent l="19050" t="0" r="0" b="0"/>
            <wp:docPr id="45" name="Picture 53" descr="18700244_1952907611654630_258342820000644318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8700244_1952907611654630_2583428200006443184_n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46" name="Picture 54" descr="18740733_1953384234940301_715654487312534465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8740733_1953384234940301_7156544873125344652_n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โครงการส่งเสริมเศรษฐกิจพอเพียง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2707640" cy="1805305"/>
            <wp:effectExtent l="19050" t="0" r="0" b="0"/>
            <wp:docPr id="47" name="Picture 64" descr="ในภาพอาจจะมี หนึ่งคนขึ้นไป, ผู้คนกำลังยืน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ในภาพอาจจะมี หนึ่งคนขึ้นไป, ผู้คนกำลังยืน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>
            <wp:extent cx="2529205" cy="1805305"/>
            <wp:effectExtent l="19050" t="0" r="4445" b="0"/>
            <wp:docPr id="48" name="Picture 67" descr="https://scontent.fbkk7-1.fna.fbcdn.net/v/t34.0-12/18578547_1504578922927716_1401095578_n.jpg?oh=e93dbd70a2cfdf9c3734cdb5aca43664&amp;oe=59EB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ontent.fbkk7-1.fna.fbcdn.net/v/t34.0-12/18578547_1504578922927716_1401095578_n.jpg?oh=e93dbd70a2cfdf9c3734cdb5aca43664&amp;oe=59EB347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ภาพตัวอย่างโครงการตามยุทธศาสตร์การพัฒนาด้านการบริหารและจัดการองค์กร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โครงการประชุมเชิงปฏิบัติการประชาคมเมืองเทศบาลตำบลชะมายเพื่อจัดทำแผนพัฒนาเทศบาลตำบลชะมาย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2707640" cy="1805305"/>
            <wp:effectExtent l="19050" t="0" r="0" b="0"/>
            <wp:docPr id="49" name="Picture 70" descr="14570247_1830896730522386_851688646768533577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4570247_1830896730522386_8516886467685335779_n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50" name="Picture 71" descr="14732382_1830897433855649_501864192270511417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14732382_1830897433855649_5018641922705114172_n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51" name="Picture 72" descr="14907695_1830897320522327_434708683038029632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14907695_1830897320522327_4347086830380296328_n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52" name="Picture 73" descr="14595818_1830897427188983_587800338351354695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14595818_1830897427188983_5878003383513546959_n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โครงการเพิ่มศักยภาพการจัดทำแผนพัฒนาและการติดตามประเมินผลแผนพัฒนาเทศบาลตำบลชะมาย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53" name="Picture 74" descr="16406818_1887179164894142_837341175676217642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16406818_1887179164894142_8373411756762176423_n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54" name="Picture 75" descr="16427690_1887179028227489_649371860348057297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16427690_1887179028227489_6493718603480572971_n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โครงการอบรมกฎหมายเบื้องต้น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2695575" cy="1971040"/>
            <wp:effectExtent l="19050" t="0" r="9525" b="0"/>
            <wp:docPr id="55" name="Picture 76" descr="15193568_1845670875711638_564296012909256341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15193568_1845670875711638_5642960129092563412_n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55265" cy="1971040"/>
            <wp:effectExtent l="19050" t="0" r="6985" b="0"/>
            <wp:docPr id="56" name="Picture 77" descr="15085592_1845670985711627_144304293248407837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15085592_1845670985711627_1443042932484078379_n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โครงการอบรมเครือข่ายนักประชาสัมพันธ์ประจำชุมชน/หมู่บ้านตำบลชะมาย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57" name="Picture 78" descr="20046428_1981618272116897_463219859181935018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20046428_1981618272116897_4632198591819350180_n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58" name="Picture 79" descr="20046680_1981623328783058_138118016438424324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20046680_1981623328783058_1381180164384243248_n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59" name="Picture 80" descr="19990027_1981623532116371_167498386706762787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19990027_1981623532116371_1674983867067627874_n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60" name="Picture 81" descr="20106504_1981623428783048_23832053624127146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20106504_1981623428783048_238320536241271466_n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โครงการฝึกซ้อมแผนป้องกันและบรรเทาสาธารณภัย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2707640" cy="1805305"/>
            <wp:effectExtent l="19050" t="0" r="0" b="0"/>
            <wp:docPr id="61" name="Picture 95" descr="DSC_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SC_304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62" name="Picture 94" descr="DSC_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SC_303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63" name="Picture 96" descr="DSC_5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SC_537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64" name="Picture 99" descr="DSC_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SC_260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โครงการสร้างความรู้ในการป้องกันและบรรเทาสาธารณภัย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735955" cy="3230245"/>
            <wp:effectExtent l="19050" t="0" r="0" b="0"/>
            <wp:docPr id="65" name="Picture 85" descr="ในภาพอาจจะมี 10 คน, คนที่ยิ้ม, ผู้คนกำลังยืน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ในภาพอาจจะมี 10 คน, คนที่ยิ้ม, ผู้คนกำลังยืน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23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โครงการป้องกันและลดอุบัติเหตุทางท้องถนน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660015" cy="2351405"/>
            <wp:effectExtent l="19050" t="0" r="6985" b="0"/>
            <wp:docPr id="66" name="Picture 88" descr="ในภาพอาจจะมี ท้องฟ้า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ในภาพอาจจะมี ท้องฟ้า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897505" cy="2339340"/>
            <wp:effectExtent l="19050" t="0" r="0" b="3810"/>
            <wp:docPr id="67" name="Picture 91" descr="ในภาพอาจจะมี 2 คน, คนที่ยิ้ม,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ในภาพอาจจะมี 2 คน, คนที่ยิ้ม,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โครงการจัดหาวัสดุและคุภัณฑ์สำนักงานของหน่วยงานต่างๆภายในเทศบาล</w:t>
      </w:r>
      <w:r>
        <w:rPr>
          <w:rFonts w:hint="cs"/>
          <w:cs/>
        </w:rPr>
        <w:t xml:space="preserve"> </w:t>
      </w:r>
      <w:r>
        <w:rPr>
          <w:noProof/>
        </w:rPr>
        <w:drawing>
          <wp:inline distT="0" distB="0" distL="0" distR="0">
            <wp:extent cx="2399030" cy="1805305"/>
            <wp:effectExtent l="19050" t="0" r="1270" b="0"/>
            <wp:docPr id="68" name="Picture 4" descr="https://scontent.fbkk7-1.fna.fbcdn.net/v/t34.0-12/22686418_1870822306280695_1450928642_n.jpg?oh=c4cc4eef04f21c9345112068b408a92f&amp;oe=59EDA2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7-1.fna.fbcdn.net/v/t34.0-12/22686418_1870822306280695_1450928642_n.jpg?oh=c4cc4eef04f21c9345112068b408a92f&amp;oe=59EDA28E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353820" cy="1805305"/>
            <wp:effectExtent l="19050" t="0" r="0" b="0"/>
            <wp:docPr id="69" name="Picture 1" descr="https://scontent.fbkk7-1.fna.fbcdn.net/v/t34.0-12/22684945_1870822256280700_1194805009_n.jpg?oh=ca6007ad6f4cc36fef30e1224d3c5102&amp;oe=59EDB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1.fna.fbcdn.net/v/t34.0-12/22684945_1870822256280700_1194805009_n.jpg?oh=ca6007ad6f4cc36fef30e1224d3c5102&amp;oe=59EDB04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9030" cy="1805305"/>
            <wp:effectExtent l="19050" t="0" r="1270" b="0"/>
            <wp:docPr id="70" name="Picture 7" descr="https://scontent.fbkk7-1.fna.fbcdn.net/v/t34.0-12/22752620_1870822336280692_2090113558_n.jpg?oh=f30759462296d773e0825e27833a93a9&amp;oe=59ED9A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7-1.fna.fbcdn.net/v/t34.0-12/22752620_1870822336280692_2090113558_n.jpg?oh=f30759462296d773e0825e27833a93a9&amp;oe=59ED9A5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   </w:t>
      </w:r>
      <w:r>
        <w:rPr>
          <w:noProof/>
        </w:rPr>
        <w:drawing>
          <wp:inline distT="0" distB="0" distL="0" distR="0">
            <wp:extent cx="1341755" cy="1805305"/>
            <wp:effectExtent l="19050" t="0" r="0" b="0"/>
            <wp:docPr id="71" name="Picture 19" descr="https://scontent.fbkk7-1.fna.fbcdn.net/v/t34.0-12/22686851_1870826152946977_256993340_n.jpg?oh=90985261eabddcb0eda6a8f44746a351&amp;oe=59EC8F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bkk7-1.fna.fbcdn.net/v/t34.0-12/22686851_1870826152946977_256993340_n.jpg?oh=90985261eabddcb0eda6a8f44746a351&amp;oe=59EC8F7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353820" cy="1805305"/>
            <wp:effectExtent l="19050" t="0" r="0" b="0"/>
            <wp:docPr id="72" name="Picture 10" descr="https://scontent.fbkk7-1.fna.fbcdn.net/v/t34.0-12/22686523_1870822432947349_1779962214_n.jpg?oh=3d8b9e32796687ef61140bee1743a20f&amp;oe=59ED8F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kk7-1.fna.fbcdn.net/v/t34.0-12/22686523_1870822432947349_1779962214_n.jpg?oh=3d8b9e32796687ef61140bee1743a20f&amp;oe=59ED8FD5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399030" cy="1805305"/>
            <wp:effectExtent l="19050" t="0" r="1270" b="0"/>
            <wp:docPr id="73" name="Picture 22" descr="https://scontent.fbkk7-1.fna.fbcdn.net/v/t34.0-12/22709655_1870826132946979_1183622873_n.jpg?oh=1b75362432747bf19ece322d71f5eb4b&amp;oe=59ED9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bkk7-1.fna.fbcdn.net/v/t34.0-12/22709655_1870826132946979_1183622873_n.jpg?oh=1b75362432747bf19ece322d71f5eb4b&amp;oe=59ED959A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341755" cy="1805305"/>
            <wp:effectExtent l="19050" t="0" r="0" b="0"/>
            <wp:docPr id="74" name="Picture 25" descr="https://scontent.fbkk7-1.fna.fbcdn.net/v/t34.0-12/22684795_1870826109613648_2130049890_n.jpg?oh=f148bc87ca2e991069428ca0e3db22c7&amp;oe=59EDA4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bkk7-1.fna.fbcdn.net/v/t34.0-12/22684795_1870826109613648_2130049890_n.jpg?oh=f148bc87ca2e991069428ca0e3db22c7&amp;oe=59EDA4A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ภาพตัวอย่างโครงการตามยุทธศาสตร์ด้านสิ่งแวดล้อมและพัฒนาระบบป้องกันและแก้ไขปัญหาน้ำท่วม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โครงการส่งเสริมสิ่งแวดล้อมชุมชน 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2707640" cy="1805305"/>
            <wp:effectExtent l="19050" t="0" r="0" b="0"/>
            <wp:docPr id="75" name="Picture 97" descr="DSC_3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SC_3279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7640" cy="1805305"/>
            <wp:effectExtent l="19050" t="0" r="0" b="0"/>
            <wp:docPr id="76" name="Picture 98" descr="DSC_3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SC_3331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โครงการเพาะชำกล้าไม้ พันธุ์ไม้ดอก ไม้ประดับ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60015" cy="1983105"/>
            <wp:effectExtent l="19050" t="0" r="6985" b="0"/>
            <wp:docPr id="77" name="Picture 13" descr="https://scontent.fbkk7-1.fna.fbcdn.net/v/t34.0-12/22686577_1870822469614012_1858523914_n.jpg?oh=5493d7149be42914566650292466d9f7&amp;oe=59EC9D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kk7-1.fna.fbcdn.net/v/t34.0-12/22686577_1870822469614012_1858523914_n.jpg?oh=5493d7149be42914566650292466d9f7&amp;oe=59EC9DF6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47950" cy="1983105"/>
            <wp:effectExtent l="19050" t="0" r="0" b="0"/>
            <wp:docPr id="78" name="Picture 16" descr="https://scontent.fbkk7-1.fna.fbcdn.net/v/t34.0-12/22686491_1870822529614006_1405520212_n.jpg?oh=399b108ab0881235dddf4f7071d00c3c&amp;oe=59EDBE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bkk7-1.fna.fbcdn.net/v/t34.0-12/22686491_1870822529614006_1405520212_n.jpg?oh=399b108ab0881235dddf4f7071d00c3c&amp;oe=59EDBEA9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โครงการชะมายสีเขียว</w:t>
      </w:r>
    </w:p>
    <w:p w:rsidR="009356BF" w:rsidRDefault="009356BF" w:rsidP="009356BF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88490" cy="2232660"/>
            <wp:effectExtent l="19050" t="0" r="0" b="0"/>
            <wp:docPr id="79" name="Picture 100" descr="19748695_1975424896069568_805149984798241989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19748695_1975424896069568_8051499847982419891_n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90825" cy="1805305"/>
            <wp:effectExtent l="19050" t="0" r="9525" b="0"/>
            <wp:docPr id="80" name="Picture 101" descr="17098679_1906284892983569_609423691815650551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17098679_1906284892983569_6094236918156505511_n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F" w:rsidRDefault="009356BF" w:rsidP="009356BF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A78C7" w:rsidRDefault="00AA78C7"/>
    <w:sectPr w:rsidR="00AA78C7" w:rsidSect="00AA78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05002"/>
    <w:multiLevelType w:val="hybridMultilevel"/>
    <w:tmpl w:val="00A07A6E"/>
    <w:lvl w:ilvl="0" w:tplc="D408F36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356BF"/>
    <w:rsid w:val="009356BF"/>
    <w:rsid w:val="00AA7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356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semiHidden/>
    <w:rsid w:val="009356BF"/>
  </w:style>
  <w:style w:type="paragraph" w:styleId="a5">
    <w:name w:val="footer"/>
    <w:basedOn w:val="a"/>
    <w:link w:val="a6"/>
    <w:uiPriority w:val="99"/>
    <w:semiHidden/>
    <w:unhideWhenUsed/>
    <w:rsid w:val="009356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9356BF"/>
  </w:style>
  <w:style w:type="paragraph" w:styleId="a7">
    <w:name w:val="Balloon Text"/>
    <w:basedOn w:val="a"/>
    <w:link w:val="a8"/>
    <w:uiPriority w:val="99"/>
    <w:semiHidden/>
    <w:unhideWhenUsed/>
    <w:rsid w:val="009356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9356BF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9356BF"/>
    <w:pPr>
      <w:ind w:left="720"/>
      <w:contextualSpacing/>
    </w:pPr>
  </w:style>
  <w:style w:type="table" w:styleId="aa">
    <w:name w:val="Table Grid"/>
    <w:basedOn w:val="a1"/>
    <w:uiPriority w:val="59"/>
    <w:rsid w:val="00935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9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2031</Words>
  <Characters>11580</Characters>
  <Application>Microsoft Office Word</Application>
  <DocSecurity>0</DocSecurity>
  <Lines>96</Lines>
  <Paragraphs>27</Paragraphs>
  <ScaleCrop>false</ScaleCrop>
  <Company>Microsoft Corporation</Company>
  <LinksUpToDate>false</LinksUpToDate>
  <CharactersWithSpaces>13584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1</cp:revision>
  <dcterms:created xsi:type="dcterms:W3CDTF">2018-03-07T09:42:00Z</dcterms:created>
  <dcterms:modified xsi:type="dcterms:W3CDTF">2018-03-07T09:44:00Z</dcterms:modified>
</cp:coreProperties>
</file>